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C749EF" w:rsidTr="00C749EF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Gustavo Rezende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proofErr w:type="gramStart"/>
            <w:r w:rsidRPr="000C331B">
              <w:rPr>
                <w:b/>
                <w:bCs/>
                <w:color w:val="000000"/>
              </w:rPr>
              <w:t>9</w:t>
            </w:r>
            <w:proofErr w:type="gramEnd"/>
            <w:r w:rsidRPr="000C331B">
              <w:rPr>
                <w:b/>
                <w:bCs/>
                <w:color w:val="000000"/>
              </w:rPr>
              <w:t xml:space="preserve"> N</w:t>
            </w:r>
          </w:p>
        </w:tc>
      </w:tr>
      <w:tr w:rsidR="00C749EF" w:rsidTr="00C749EF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0521F" w:rsidP="00C0521F">
            <w:r w:rsidRPr="000C331B">
              <w:t xml:space="preserve">Sociedades Anônimas: Estudo sobre as </w:t>
            </w:r>
            <w:r w:rsidRPr="000C331B">
              <w:rPr>
                <w:i/>
              </w:rPr>
              <w:t xml:space="preserve">Golden </w:t>
            </w:r>
            <w:proofErr w:type="spellStart"/>
            <w:r w:rsidRPr="000C331B">
              <w:rPr>
                <w:i/>
              </w:rPr>
              <w:t>Shares</w:t>
            </w:r>
            <w:proofErr w:type="spellEnd"/>
            <w:r w:rsidRPr="000C331B">
              <w:t xml:space="preserve"> frente </w:t>
            </w:r>
            <w:proofErr w:type="gramStart"/>
            <w:r w:rsidRPr="000C331B">
              <w:t>a</w:t>
            </w:r>
            <w:proofErr w:type="gramEnd"/>
            <w:r w:rsidRPr="000C331B">
              <w:t xml:space="preserve"> falência</w:t>
            </w:r>
          </w:p>
        </w:tc>
      </w:tr>
      <w:tr w:rsidR="00C749EF" w:rsidTr="00C749EF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C749EF" w:rsidTr="008A0166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 xml:space="preserve">Prof. </w:t>
            </w:r>
            <w:r w:rsidRPr="000C331B">
              <w:t>Vinicius José Marques Gontijo</w:t>
            </w:r>
            <w:r w:rsidR="008A0166" w:rsidRPr="000C331B">
              <w:t xml:space="preserve"> (</w:t>
            </w:r>
            <w:proofErr w:type="spellStart"/>
            <w:r w:rsidR="008A0166" w:rsidRPr="000C331B">
              <w:rPr>
                <w:color w:val="000000"/>
              </w:rPr>
              <w:t>Coorientador</w:t>
            </w:r>
            <w:proofErr w:type="spellEnd"/>
            <w:r w:rsidR="008A0166" w:rsidRPr="000C331B">
              <w:rPr>
                <w:color w:val="000000"/>
              </w:rPr>
              <w:t>)</w:t>
            </w:r>
          </w:p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t>Mestrando Victor Duarte Almeida</w:t>
            </w:r>
          </w:p>
        </w:tc>
      </w:tr>
      <w:tr w:rsidR="00C749EF" w:rsidTr="008A0166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21/11/2017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9EF" w:rsidRPr="000C331B" w:rsidRDefault="00C749EF" w:rsidP="008A016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 Horário: </w:t>
            </w:r>
            <w:proofErr w:type="gramStart"/>
            <w:r w:rsidRPr="000C331B">
              <w:rPr>
                <w:b/>
                <w:bCs/>
                <w:color w:val="000000"/>
              </w:rPr>
              <w:t>17:00</w:t>
            </w:r>
            <w:proofErr w:type="gramEnd"/>
          </w:p>
        </w:tc>
      </w:tr>
    </w:tbl>
    <w:p w:rsidR="007D46AB" w:rsidRDefault="007D46AB" w:rsidP="00C749EF"/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62387E" w:rsidRPr="000C331B" w:rsidTr="00866E78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r w:rsidRPr="00A67EEF">
              <w:rPr>
                <w:color w:val="000000"/>
              </w:rPr>
              <w:t>Lucilene Aparecida Pereira da Silva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proofErr w:type="gramStart"/>
            <w:r w:rsidRPr="000C331B">
              <w:rPr>
                <w:b/>
                <w:bCs/>
                <w:color w:val="000000"/>
              </w:rPr>
              <w:t xml:space="preserve">9 </w:t>
            </w:r>
            <w:r>
              <w:rPr>
                <w:b/>
                <w:bCs/>
                <w:color w:val="000000"/>
              </w:rPr>
              <w:t>M</w:t>
            </w:r>
            <w:proofErr w:type="gramEnd"/>
          </w:p>
        </w:tc>
      </w:tr>
      <w:tr w:rsidR="0062387E" w:rsidRPr="000C331B" w:rsidTr="00866E78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r>
              <w:rPr>
                <w:color w:val="000000"/>
              </w:rPr>
              <w:t>Interposição Fraudulenta de Terceiros no Comércio Exterior: a eficiência dos meios de controle</w:t>
            </w:r>
          </w:p>
        </w:tc>
      </w:tr>
      <w:tr w:rsidR="0062387E" w:rsidRPr="000C331B" w:rsidTr="00866E78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62387E" w:rsidRPr="000C331B" w:rsidTr="00866E78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Default="0062387E" w:rsidP="00866E78">
            <w:pPr>
              <w:rPr>
                <w:color w:val="000000"/>
              </w:rPr>
            </w:pPr>
            <w:r w:rsidRPr="0006669F">
              <w:rPr>
                <w:color w:val="000000"/>
              </w:rPr>
              <w:t>Profa. Alessandra Machado Brandão Teixeira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coorientadora</w:t>
            </w:r>
            <w:proofErr w:type="spellEnd"/>
            <w:r>
              <w:rPr>
                <w:color w:val="000000"/>
              </w:rPr>
              <w:t>)</w:t>
            </w:r>
          </w:p>
          <w:p w:rsidR="00AF03F7" w:rsidRPr="000C331B" w:rsidRDefault="00AF03F7" w:rsidP="00866E78">
            <w:pPr>
              <w:rPr>
                <w:rFonts w:eastAsiaTheme="minorHAnsi"/>
              </w:rPr>
            </w:pPr>
            <w:r w:rsidRPr="000C331B">
              <w:t>Mestrando Victor Duarte Almeida</w:t>
            </w:r>
          </w:p>
        </w:tc>
      </w:tr>
      <w:tr w:rsidR="0062387E" w:rsidRPr="000C331B" w:rsidTr="00866E78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66E78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AF03F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0</w:t>
            </w:r>
            <w:r w:rsidR="00AF03F7">
              <w:rPr>
                <w:b/>
                <w:bCs/>
                <w:color w:val="000000"/>
              </w:rPr>
              <w:t>7</w:t>
            </w:r>
            <w:r w:rsidRPr="000C331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2</w:t>
            </w:r>
            <w:r w:rsidRPr="000C331B">
              <w:rPr>
                <w:b/>
                <w:bCs/>
                <w:color w:val="000000"/>
              </w:rPr>
              <w:t>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87E" w:rsidRPr="000C331B" w:rsidRDefault="0062387E" w:rsidP="00811C2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 Horário: 0</w:t>
            </w:r>
            <w:r w:rsidR="00AF03F7">
              <w:rPr>
                <w:b/>
                <w:bCs/>
                <w:color w:val="000000"/>
              </w:rPr>
              <w:t>8</w:t>
            </w:r>
            <w:r w:rsidRPr="000C331B">
              <w:rPr>
                <w:b/>
                <w:bCs/>
                <w:color w:val="000000"/>
              </w:rPr>
              <w:t>:00</w:t>
            </w:r>
            <w:bookmarkStart w:id="0" w:name="_GoBack"/>
            <w:bookmarkEnd w:id="0"/>
          </w:p>
        </w:tc>
      </w:tr>
    </w:tbl>
    <w:p w:rsidR="0062387E" w:rsidRDefault="0062387E" w:rsidP="00C749EF"/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76337C" w:rsidRPr="000C331B" w:rsidTr="00267DF6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267DF6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267DF6">
            <w:pPr>
              <w:rPr>
                <w:rFonts w:eastAsiaTheme="minorHAnsi"/>
              </w:rPr>
            </w:pPr>
            <w:proofErr w:type="spellStart"/>
            <w:r w:rsidRPr="0076337C">
              <w:rPr>
                <w:color w:val="000000"/>
              </w:rPr>
              <w:t>Irvin</w:t>
            </w:r>
            <w:proofErr w:type="spellEnd"/>
            <w:r w:rsidRPr="0076337C">
              <w:rPr>
                <w:color w:val="000000"/>
              </w:rPr>
              <w:t xml:space="preserve"> Ponciano Ribeiro Maia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76337C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proofErr w:type="gramStart"/>
            <w:r w:rsidRPr="000C331B">
              <w:rPr>
                <w:b/>
                <w:bCs/>
                <w:color w:val="000000"/>
              </w:rPr>
              <w:t>9</w:t>
            </w:r>
            <w:proofErr w:type="gramEnd"/>
            <w:r w:rsidRPr="000C331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</w:t>
            </w:r>
          </w:p>
        </w:tc>
      </w:tr>
      <w:tr w:rsidR="0076337C" w:rsidRPr="000C331B" w:rsidTr="00267DF6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267DF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267DF6">
            <w:r>
              <w:t>Alimentos na visão civil – constitucional: a obrigação alimentar</w:t>
            </w:r>
          </w:p>
        </w:tc>
      </w:tr>
      <w:tr w:rsidR="0076337C" w:rsidRPr="000C331B" w:rsidTr="00267DF6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267DF6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267DF6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76337C" w:rsidRPr="000C331B" w:rsidTr="00267DF6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Pr="000C331B" w:rsidRDefault="0076337C" w:rsidP="00267DF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37C" w:rsidRDefault="00AF03F7" w:rsidP="00267DF6">
            <w:r w:rsidRPr="000C331B">
              <w:t>Mestrando Victor Duarte Almeida</w:t>
            </w:r>
          </w:p>
          <w:p w:rsidR="00AF03F7" w:rsidRPr="000C331B" w:rsidRDefault="00EA2A62" w:rsidP="00267DF6">
            <w:pPr>
              <w:rPr>
                <w:rFonts w:eastAsiaTheme="minorHAnsi"/>
              </w:rPr>
            </w:pPr>
            <w:r>
              <w:t xml:space="preserve">Mestranda </w:t>
            </w:r>
            <w:r w:rsidRPr="00EA2A62">
              <w:t>Ana Cristina Sousa Ramos Barros</w:t>
            </w:r>
          </w:p>
        </w:tc>
      </w:tr>
      <w:tr w:rsidR="00AF03F7" w:rsidRPr="000C331B" w:rsidTr="00267DF6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267DF6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FA39E9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07</w:t>
            </w:r>
            <w:r w:rsidRPr="000C331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2</w:t>
            </w:r>
            <w:r w:rsidRPr="000C331B">
              <w:rPr>
                <w:b/>
                <w:bCs/>
                <w:color w:val="000000"/>
              </w:rPr>
              <w:t>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AF03F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 xml:space="preserve"> Horário: </w:t>
            </w:r>
            <w:proofErr w:type="gramStart"/>
            <w:r>
              <w:rPr>
                <w:b/>
                <w:bCs/>
                <w:color w:val="000000"/>
              </w:rPr>
              <w:t>08</w:t>
            </w:r>
            <w:r w:rsidRPr="000C331B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15</w:t>
            </w:r>
            <w:proofErr w:type="gramEnd"/>
          </w:p>
        </w:tc>
      </w:tr>
    </w:tbl>
    <w:p w:rsidR="002D2ECF" w:rsidRDefault="002D2ECF" w:rsidP="00C749EF"/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727234" w:rsidRPr="000C331B" w:rsidTr="002E4864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2E4864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2E4864">
            <w:pPr>
              <w:rPr>
                <w:rFonts w:eastAsiaTheme="minorHAnsi"/>
              </w:rPr>
            </w:pPr>
            <w:r w:rsidRPr="00727234">
              <w:rPr>
                <w:color w:val="000000"/>
              </w:rPr>
              <w:t>Maria Paula Dias Fonseca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727234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r>
              <w:rPr>
                <w:b/>
                <w:bCs/>
                <w:color w:val="000000"/>
              </w:rPr>
              <w:t>10</w:t>
            </w:r>
            <w:r w:rsidRPr="000C331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</w:t>
            </w:r>
          </w:p>
        </w:tc>
      </w:tr>
      <w:tr w:rsidR="00727234" w:rsidRPr="000C331B" w:rsidTr="002E4864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2E4864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727234">
            <w:pPr>
              <w:jc w:val="both"/>
            </w:pPr>
            <w:r>
              <w:t>A (</w:t>
            </w:r>
            <w:proofErr w:type="spellStart"/>
            <w:r>
              <w:t>im</w:t>
            </w:r>
            <w:proofErr w:type="spellEnd"/>
            <w:proofErr w:type="gramStart"/>
            <w:r>
              <w:t>)possibilidade</w:t>
            </w:r>
            <w:proofErr w:type="gramEnd"/>
            <w:r>
              <w:t xml:space="preserve"> da aplicação do instituto da responsabilidade civil diante do abandono afetivo</w:t>
            </w:r>
          </w:p>
        </w:tc>
      </w:tr>
      <w:tr w:rsidR="00727234" w:rsidRPr="000C331B" w:rsidTr="002E4864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2E4864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2E4864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727234" w:rsidRPr="000C331B" w:rsidTr="002E4864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Pr="000C331B" w:rsidRDefault="00727234" w:rsidP="002E4864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234" w:rsidRDefault="00AF03F7" w:rsidP="002E4864">
            <w:r w:rsidRPr="000C331B">
              <w:t>Mestrando Victor Duarte Almeida</w:t>
            </w:r>
          </w:p>
          <w:p w:rsidR="00AF03F7" w:rsidRPr="000C331B" w:rsidRDefault="00EA2A62" w:rsidP="002E4864">
            <w:pPr>
              <w:rPr>
                <w:rFonts w:eastAsiaTheme="minorHAnsi"/>
              </w:rPr>
            </w:pPr>
            <w:r>
              <w:t xml:space="preserve">Mestranda </w:t>
            </w:r>
            <w:r w:rsidRPr="00EA2A62">
              <w:t>Ana Cristina Sousa Ramos Barros</w:t>
            </w:r>
          </w:p>
        </w:tc>
      </w:tr>
      <w:tr w:rsidR="00AF03F7" w:rsidRPr="000C331B" w:rsidTr="002E4864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2E4864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FA39E9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07</w:t>
            </w:r>
            <w:r w:rsidRPr="000C331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2</w:t>
            </w:r>
            <w:r w:rsidRPr="000C331B">
              <w:rPr>
                <w:b/>
                <w:bCs/>
                <w:color w:val="000000"/>
              </w:rPr>
              <w:t>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AF03F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 xml:space="preserve"> Horário: </w:t>
            </w:r>
            <w:proofErr w:type="gramStart"/>
            <w:r>
              <w:rPr>
                <w:b/>
                <w:bCs/>
                <w:color w:val="000000"/>
              </w:rPr>
              <w:t>08</w:t>
            </w:r>
            <w:r w:rsidRPr="000C331B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</w:t>
            </w:r>
            <w:r w:rsidRPr="000C331B">
              <w:rPr>
                <w:b/>
                <w:bCs/>
                <w:color w:val="000000"/>
              </w:rPr>
              <w:t>0</w:t>
            </w:r>
            <w:proofErr w:type="gramEnd"/>
          </w:p>
        </w:tc>
      </w:tr>
    </w:tbl>
    <w:p w:rsidR="00727234" w:rsidRDefault="00727234" w:rsidP="00C749EF"/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C46BFC" w:rsidRPr="000C331B" w:rsidTr="003865CF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3865CF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3865CF">
            <w:pPr>
              <w:rPr>
                <w:rFonts w:eastAsiaTheme="minorHAnsi"/>
              </w:rPr>
            </w:pPr>
            <w:r w:rsidRPr="00C46BFC">
              <w:rPr>
                <w:color w:val="000000"/>
              </w:rPr>
              <w:t>Luiz Henrique Couto Nascimento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C46BFC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proofErr w:type="gramStart"/>
            <w:r>
              <w:rPr>
                <w:b/>
                <w:bCs/>
                <w:color w:val="000000"/>
              </w:rPr>
              <w:t>9</w:t>
            </w:r>
            <w:proofErr w:type="gramEnd"/>
            <w:r w:rsidRPr="000C331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N</w:t>
            </w:r>
          </w:p>
        </w:tc>
      </w:tr>
      <w:tr w:rsidR="00C46BFC" w:rsidRPr="000C331B" w:rsidTr="003865CF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3865CF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3865CF">
            <w:pPr>
              <w:jc w:val="both"/>
            </w:pPr>
            <w:r>
              <w:t>Garantias Constitucionais: a aquisição dos direitos de personalidade pelos indivíduos transgêneros</w:t>
            </w:r>
          </w:p>
        </w:tc>
      </w:tr>
      <w:tr w:rsidR="00C46BFC" w:rsidRPr="000C331B" w:rsidTr="003865CF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3865CF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3865CF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C46BFC" w:rsidRPr="000C331B" w:rsidTr="003865CF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Pr="000C331B" w:rsidRDefault="00C46BFC" w:rsidP="003865CF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BFC" w:rsidRDefault="00AF03F7" w:rsidP="003865CF">
            <w:r w:rsidRPr="000C331B">
              <w:t>Mestrando Victor Duarte Almeida</w:t>
            </w:r>
          </w:p>
          <w:p w:rsidR="00AF03F7" w:rsidRPr="000C331B" w:rsidRDefault="00EA2A62" w:rsidP="003865CF">
            <w:pPr>
              <w:rPr>
                <w:rFonts w:eastAsiaTheme="minorHAnsi"/>
              </w:rPr>
            </w:pPr>
            <w:r>
              <w:t xml:space="preserve">Mestranda </w:t>
            </w:r>
            <w:r w:rsidRPr="00EA2A62">
              <w:t>Ana Cristina Sousa Ramos Barros</w:t>
            </w:r>
          </w:p>
        </w:tc>
      </w:tr>
      <w:tr w:rsidR="00AF03F7" w:rsidRPr="000C331B" w:rsidTr="003865CF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3865CF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FA39E9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07</w:t>
            </w:r>
            <w:r w:rsidRPr="000C331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2</w:t>
            </w:r>
            <w:r w:rsidRPr="000C331B">
              <w:rPr>
                <w:b/>
                <w:bCs/>
                <w:color w:val="000000"/>
              </w:rPr>
              <w:t>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AF03F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 xml:space="preserve"> Horário: </w:t>
            </w:r>
            <w:proofErr w:type="gramStart"/>
            <w:r>
              <w:rPr>
                <w:b/>
                <w:bCs/>
                <w:color w:val="000000"/>
              </w:rPr>
              <w:t>08</w:t>
            </w:r>
            <w:r w:rsidRPr="000C331B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45</w:t>
            </w:r>
            <w:proofErr w:type="gramEnd"/>
          </w:p>
        </w:tc>
      </w:tr>
    </w:tbl>
    <w:p w:rsidR="00C46BFC" w:rsidRDefault="00C46BFC" w:rsidP="00C749EF"/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271866" w:rsidRPr="000C331B" w:rsidTr="003A6E30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rPr>
                <w:rFonts w:eastAsiaTheme="minorHAnsi"/>
              </w:rPr>
            </w:pPr>
            <w:r w:rsidRPr="00271866">
              <w:rPr>
                <w:color w:val="000000"/>
              </w:rPr>
              <w:t>João Batista Tolentino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r>
              <w:rPr>
                <w:b/>
                <w:bCs/>
                <w:color w:val="000000"/>
              </w:rPr>
              <w:t>10</w:t>
            </w:r>
            <w:r w:rsidRPr="000C331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N</w:t>
            </w:r>
          </w:p>
        </w:tc>
      </w:tr>
      <w:tr w:rsidR="00271866" w:rsidRPr="000C331B" w:rsidTr="003A6E30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jc w:val="both"/>
            </w:pPr>
            <w:r>
              <w:t>Herança Digital Post Mortem: o direito sucessório e as possibilidades de transmissão de bens digitais</w:t>
            </w:r>
          </w:p>
        </w:tc>
      </w:tr>
      <w:tr w:rsidR="00271866" w:rsidRPr="000C331B" w:rsidTr="003A6E30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271866" w:rsidRPr="000C331B" w:rsidTr="003A6E30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Pr="000C331B" w:rsidRDefault="00271866" w:rsidP="003A6E30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1866" w:rsidRDefault="00AF03F7" w:rsidP="003A6E30">
            <w:r w:rsidRPr="000C331B">
              <w:t>Mestrando Victor Duarte Almeida</w:t>
            </w:r>
          </w:p>
          <w:p w:rsidR="00AF03F7" w:rsidRPr="000C331B" w:rsidRDefault="00EA2A62" w:rsidP="003A6E30">
            <w:pPr>
              <w:rPr>
                <w:rFonts w:eastAsiaTheme="minorHAnsi"/>
              </w:rPr>
            </w:pPr>
            <w:r>
              <w:t xml:space="preserve">Mestranda </w:t>
            </w:r>
            <w:r w:rsidRPr="00EA2A62">
              <w:t>Ana Cristina Sousa Ramos Barros</w:t>
            </w:r>
          </w:p>
        </w:tc>
      </w:tr>
      <w:tr w:rsidR="00AF03F7" w:rsidRPr="000C331B" w:rsidTr="003A6E30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3A6E30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FA39E9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07</w:t>
            </w:r>
            <w:r w:rsidRPr="000C331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2</w:t>
            </w:r>
            <w:r w:rsidRPr="000C331B">
              <w:rPr>
                <w:b/>
                <w:bCs/>
                <w:color w:val="000000"/>
              </w:rPr>
              <w:t>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AF03F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 Horário: 09</w:t>
            </w:r>
            <w:r w:rsidRPr="000C331B">
              <w:rPr>
                <w:b/>
                <w:bCs/>
                <w:color w:val="000000"/>
              </w:rPr>
              <w:t>:00</w:t>
            </w:r>
          </w:p>
        </w:tc>
      </w:tr>
    </w:tbl>
    <w:p w:rsidR="00271866" w:rsidRDefault="00271866" w:rsidP="00C749EF"/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C962FB" w:rsidRPr="000C331B" w:rsidTr="004C604E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4C604E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lastRenderedPageBreak/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4C604E">
            <w:pPr>
              <w:rPr>
                <w:rFonts w:eastAsiaTheme="minorHAnsi"/>
              </w:rPr>
            </w:pPr>
            <w:r w:rsidRPr="00C962FB">
              <w:rPr>
                <w:color w:val="000000"/>
              </w:rPr>
              <w:t>José Maria de Araújo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C962FB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proofErr w:type="gramStart"/>
            <w:r>
              <w:rPr>
                <w:b/>
                <w:bCs/>
                <w:color w:val="000000"/>
              </w:rPr>
              <w:t>9</w:t>
            </w:r>
            <w:proofErr w:type="gramEnd"/>
            <w:r w:rsidRPr="000C331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N</w:t>
            </w:r>
          </w:p>
        </w:tc>
      </w:tr>
      <w:tr w:rsidR="00C962FB" w:rsidRPr="000C331B" w:rsidTr="004C604E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4C604E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4C604E">
            <w:pPr>
              <w:jc w:val="both"/>
            </w:pPr>
            <w:r>
              <w:t xml:space="preserve">O dever das famílias pela educação dos filhos: exigências legais e possibilidades concretas </w:t>
            </w:r>
          </w:p>
        </w:tc>
      </w:tr>
      <w:tr w:rsidR="00C962FB" w:rsidRPr="000C331B" w:rsidTr="004C604E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4C604E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4C604E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C962FB" w:rsidRPr="000C331B" w:rsidTr="004C604E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Pr="000C331B" w:rsidRDefault="00C962FB" w:rsidP="004C604E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2FB" w:rsidRDefault="00AF03F7" w:rsidP="004C604E">
            <w:r w:rsidRPr="000C331B">
              <w:t>Mestrando Victor Duarte Almeida</w:t>
            </w:r>
          </w:p>
          <w:p w:rsidR="00AF03F7" w:rsidRPr="000C331B" w:rsidRDefault="00EA2A62" w:rsidP="004C604E">
            <w:pPr>
              <w:rPr>
                <w:rFonts w:eastAsiaTheme="minorHAnsi"/>
              </w:rPr>
            </w:pPr>
            <w:r>
              <w:t xml:space="preserve">Mestranda </w:t>
            </w:r>
            <w:r w:rsidRPr="00EA2A62">
              <w:t>Ana Cristina Sousa Ramos Barros</w:t>
            </w:r>
          </w:p>
        </w:tc>
      </w:tr>
      <w:tr w:rsidR="00AF03F7" w:rsidRPr="000C331B" w:rsidTr="004C604E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4C604E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FA39E9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07</w:t>
            </w:r>
            <w:r w:rsidRPr="000C331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2</w:t>
            </w:r>
            <w:r w:rsidRPr="000C331B">
              <w:rPr>
                <w:b/>
                <w:bCs/>
                <w:color w:val="000000"/>
              </w:rPr>
              <w:t>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AF03F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 xml:space="preserve"> Horário: </w:t>
            </w:r>
            <w:proofErr w:type="gramStart"/>
            <w:r>
              <w:rPr>
                <w:b/>
                <w:bCs/>
                <w:color w:val="000000"/>
              </w:rPr>
              <w:t>09</w:t>
            </w:r>
            <w:r w:rsidRPr="000C331B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15</w:t>
            </w:r>
            <w:proofErr w:type="gramEnd"/>
          </w:p>
        </w:tc>
      </w:tr>
    </w:tbl>
    <w:p w:rsidR="00C962FB" w:rsidRDefault="00C962FB" w:rsidP="00C749EF"/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964"/>
        <w:gridCol w:w="1800"/>
        <w:gridCol w:w="1620"/>
      </w:tblGrid>
      <w:tr w:rsidR="002D62BE" w:rsidRPr="000C331B" w:rsidTr="006735CB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6735CB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ALUNO(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6735CB">
            <w:pPr>
              <w:rPr>
                <w:rFonts w:eastAsiaTheme="minorHAnsi"/>
              </w:rPr>
            </w:pPr>
            <w:r w:rsidRPr="002D62BE">
              <w:rPr>
                <w:color w:val="000000"/>
              </w:rPr>
              <w:t>Ludmila de Souza Reis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2D62BE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 xml:space="preserve">Período: </w:t>
            </w:r>
            <w:r>
              <w:rPr>
                <w:b/>
                <w:bCs/>
                <w:color w:val="000000"/>
              </w:rPr>
              <w:t>10</w:t>
            </w:r>
            <w:r w:rsidRPr="000C331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</w:t>
            </w:r>
          </w:p>
        </w:tc>
      </w:tr>
      <w:tr w:rsidR="002D62BE" w:rsidRPr="000C331B" w:rsidTr="006735CB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6735CB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TEMA: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6735CB">
            <w:pPr>
              <w:jc w:val="both"/>
            </w:pPr>
            <w:r>
              <w:t xml:space="preserve">A importância do reconhecimento do testamento vital </w:t>
            </w:r>
          </w:p>
        </w:tc>
      </w:tr>
      <w:tr w:rsidR="002D62BE" w:rsidRPr="000C331B" w:rsidTr="006735CB"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6735CB">
            <w:pPr>
              <w:rPr>
                <w:rFonts w:eastAsiaTheme="minorHAnsi"/>
              </w:rPr>
            </w:pPr>
            <w:proofErr w:type="gramStart"/>
            <w:r w:rsidRPr="000C331B">
              <w:rPr>
                <w:b/>
                <w:bCs/>
                <w:color w:val="000000"/>
              </w:rPr>
              <w:t>ORIENTADOR(</w:t>
            </w:r>
            <w:proofErr w:type="gramEnd"/>
            <w:r w:rsidRPr="000C331B">
              <w:rPr>
                <w:b/>
                <w:bCs/>
                <w:color w:val="000000"/>
              </w:rPr>
              <w:t>A):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6735CB">
            <w:pPr>
              <w:rPr>
                <w:rFonts w:eastAsiaTheme="minorHAnsi"/>
              </w:rPr>
            </w:pPr>
            <w:r w:rsidRPr="000C331B">
              <w:rPr>
                <w:color w:val="000000"/>
              </w:rPr>
              <w:t>Prof. César Augusto de Castro Fiuza</w:t>
            </w:r>
          </w:p>
        </w:tc>
      </w:tr>
      <w:tr w:rsidR="002D62BE" w:rsidRPr="000C331B" w:rsidTr="006735CB">
        <w:trPr>
          <w:trHeight w:val="52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Pr="000C331B" w:rsidRDefault="002D62BE" w:rsidP="006735CB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BANCA EXAMINADORA: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2BE" w:rsidRDefault="00AF03F7" w:rsidP="006735CB">
            <w:r w:rsidRPr="000C331B">
              <w:t>Mestrando Victor Duarte Almeida</w:t>
            </w:r>
          </w:p>
          <w:p w:rsidR="00AF03F7" w:rsidRPr="000C331B" w:rsidRDefault="00EA2A62" w:rsidP="006735CB">
            <w:pPr>
              <w:rPr>
                <w:rFonts w:eastAsiaTheme="minorHAnsi"/>
              </w:rPr>
            </w:pPr>
            <w:r>
              <w:t xml:space="preserve">Mestranda </w:t>
            </w:r>
            <w:r w:rsidRPr="00EA2A62">
              <w:t>Ana Cristina Sousa Ramos Barros</w:t>
            </w:r>
          </w:p>
        </w:tc>
      </w:tr>
      <w:tr w:rsidR="00AF03F7" w:rsidRPr="000C331B" w:rsidTr="006735CB">
        <w:trPr>
          <w:trHeight w:val="9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6735CB">
            <w:pPr>
              <w:rPr>
                <w:rFonts w:eastAsiaTheme="minorHAnsi"/>
              </w:rPr>
            </w:pPr>
            <w:r w:rsidRPr="000C331B">
              <w:rPr>
                <w:b/>
                <w:bCs/>
                <w:color w:val="000000"/>
              </w:rPr>
              <w:t>DATA DE DEFESA: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FA39E9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>07</w:t>
            </w:r>
            <w:r w:rsidRPr="000C331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2</w:t>
            </w:r>
            <w:r w:rsidRPr="000C331B">
              <w:rPr>
                <w:b/>
                <w:bCs/>
                <w:color w:val="000000"/>
              </w:rPr>
              <w:t>/2017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3F7" w:rsidRPr="000C331B" w:rsidRDefault="00AF03F7" w:rsidP="00AF03F7">
            <w:pPr>
              <w:rPr>
                <w:rFonts w:eastAsiaTheme="minorHAnsi"/>
              </w:rPr>
            </w:pPr>
            <w:r>
              <w:rPr>
                <w:b/>
                <w:bCs/>
                <w:color w:val="000000"/>
              </w:rPr>
              <w:t xml:space="preserve"> Horário: </w:t>
            </w:r>
            <w:proofErr w:type="gramStart"/>
            <w:r>
              <w:rPr>
                <w:b/>
                <w:bCs/>
                <w:color w:val="000000"/>
              </w:rPr>
              <w:t>09</w:t>
            </w:r>
            <w:r w:rsidRPr="000C331B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</w:t>
            </w:r>
            <w:r w:rsidRPr="000C331B">
              <w:rPr>
                <w:b/>
                <w:bCs/>
                <w:color w:val="000000"/>
              </w:rPr>
              <w:t>0</w:t>
            </w:r>
            <w:proofErr w:type="gramEnd"/>
          </w:p>
        </w:tc>
      </w:tr>
    </w:tbl>
    <w:p w:rsidR="002D62BE" w:rsidRPr="00C749EF" w:rsidRDefault="002D62BE" w:rsidP="00C749EF"/>
    <w:sectPr w:rsidR="002D62BE" w:rsidRPr="00C74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9"/>
    <w:rsid w:val="000376F4"/>
    <w:rsid w:val="00073536"/>
    <w:rsid w:val="000A73BB"/>
    <w:rsid w:val="000C331B"/>
    <w:rsid w:val="001C23B4"/>
    <w:rsid w:val="00271866"/>
    <w:rsid w:val="002B0809"/>
    <w:rsid w:val="002C2FC3"/>
    <w:rsid w:val="002D00D1"/>
    <w:rsid w:val="002D2ECF"/>
    <w:rsid w:val="002D62BE"/>
    <w:rsid w:val="0035392B"/>
    <w:rsid w:val="003B199D"/>
    <w:rsid w:val="00477D75"/>
    <w:rsid w:val="004D7F76"/>
    <w:rsid w:val="0054468B"/>
    <w:rsid w:val="0062387E"/>
    <w:rsid w:val="006B3ECA"/>
    <w:rsid w:val="00727234"/>
    <w:rsid w:val="007304D2"/>
    <w:rsid w:val="0076337C"/>
    <w:rsid w:val="007A2AA9"/>
    <w:rsid w:val="007B25C3"/>
    <w:rsid w:val="007D2391"/>
    <w:rsid w:val="007D46AB"/>
    <w:rsid w:val="00811C27"/>
    <w:rsid w:val="008A0166"/>
    <w:rsid w:val="00910E1E"/>
    <w:rsid w:val="00970D56"/>
    <w:rsid w:val="00AF03F7"/>
    <w:rsid w:val="00C0521F"/>
    <w:rsid w:val="00C33156"/>
    <w:rsid w:val="00C46BFC"/>
    <w:rsid w:val="00C70051"/>
    <w:rsid w:val="00C749EF"/>
    <w:rsid w:val="00C962FB"/>
    <w:rsid w:val="00D70DAF"/>
    <w:rsid w:val="00E60F4A"/>
    <w:rsid w:val="00E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Guilherme Soares de Araujo</cp:lastModifiedBy>
  <cp:revision>37</cp:revision>
  <cp:lastPrinted>2017-11-14T22:36:00Z</cp:lastPrinted>
  <dcterms:created xsi:type="dcterms:W3CDTF">2014-11-14T22:27:00Z</dcterms:created>
  <dcterms:modified xsi:type="dcterms:W3CDTF">2017-11-27T17:45:00Z</dcterms:modified>
</cp:coreProperties>
</file>